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193398" w14:textId="53766C6E" w:rsidR="000C034D" w:rsidRDefault="000C034D"/>
    <w:tbl>
      <w:tblPr>
        <w:tblStyle w:val="TableGrid"/>
        <w:tblW w:w="8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6"/>
        <w:gridCol w:w="5494"/>
      </w:tblGrid>
      <w:tr w:rsidR="0042135A" w:rsidRPr="00E80BC7" w14:paraId="28BF89F8" w14:textId="77777777" w:rsidTr="00536614">
        <w:tc>
          <w:tcPr>
            <w:tcW w:w="8170" w:type="dxa"/>
            <w:gridSpan w:val="2"/>
          </w:tcPr>
          <w:p w14:paraId="67CB4F8B" w14:textId="77777777" w:rsidR="0042135A" w:rsidRPr="00A00E33" w:rsidRDefault="0042135A" w:rsidP="00536614">
            <w:pPr>
              <w:jc w:val="center"/>
              <w:rPr>
                <w:b/>
                <w:bCs/>
                <w:color w:val="E97132" w:themeColor="accent2"/>
                <w:sz w:val="22"/>
                <w:szCs w:val="22"/>
                <w:u w:val="single"/>
              </w:rPr>
            </w:pPr>
            <w:r>
              <w:rPr>
                <w:b/>
                <w:bCs/>
                <w:color w:val="E97132" w:themeColor="accent2"/>
                <w:sz w:val="22"/>
                <w:szCs w:val="22"/>
                <w:u w:val="single"/>
              </w:rPr>
              <w:t xml:space="preserve">Faculty Calendar </w:t>
            </w:r>
            <w:r w:rsidRPr="00A00E33">
              <w:rPr>
                <w:b/>
                <w:bCs/>
                <w:color w:val="E97132" w:themeColor="accent2"/>
                <w:sz w:val="22"/>
                <w:szCs w:val="22"/>
                <w:u w:val="single"/>
              </w:rPr>
              <w:t>3</w:t>
            </w:r>
            <w:r w:rsidRPr="00A00E33">
              <w:rPr>
                <w:b/>
                <w:bCs/>
                <w:color w:val="E97132" w:themeColor="accent2"/>
                <w:sz w:val="22"/>
                <w:szCs w:val="22"/>
                <w:u w:val="single"/>
                <w:vertAlign w:val="superscript"/>
              </w:rPr>
              <w:t>rd</w:t>
            </w:r>
            <w:r w:rsidRPr="00A00E33">
              <w:rPr>
                <w:b/>
                <w:bCs/>
                <w:color w:val="E97132" w:themeColor="accent2"/>
                <w:sz w:val="22"/>
                <w:szCs w:val="22"/>
                <w:u w:val="single"/>
              </w:rPr>
              <w:t xml:space="preserve"> year Review </w:t>
            </w:r>
            <w:r>
              <w:rPr>
                <w:b/>
                <w:bCs/>
                <w:color w:val="E97132" w:themeColor="accent2"/>
                <w:sz w:val="22"/>
                <w:szCs w:val="22"/>
                <w:u w:val="single"/>
              </w:rPr>
              <w:t>(</w:t>
            </w:r>
            <w:r w:rsidRPr="00A00E33">
              <w:rPr>
                <w:b/>
                <w:bCs/>
                <w:color w:val="E97132" w:themeColor="accent2"/>
                <w:sz w:val="22"/>
                <w:szCs w:val="22"/>
                <w:u w:val="single"/>
              </w:rPr>
              <w:t>Dossier Preparation</w:t>
            </w:r>
            <w:r>
              <w:rPr>
                <w:b/>
                <w:bCs/>
                <w:color w:val="E97132" w:themeColor="accent2"/>
                <w:sz w:val="22"/>
                <w:szCs w:val="22"/>
                <w:u w:val="single"/>
              </w:rPr>
              <w:t>)</w:t>
            </w:r>
            <w:r w:rsidRPr="00A00E33">
              <w:rPr>
                <w:b/>
                <w:bCs/>
                <w:color w:val="E97132" w:themeColor="accent2"/>
                <w:sz w:val="22"/>
                <w:szCs w:val="22"/>
                <w:u w:val="single"/>
              </w:rPr>
              <w:t xml:space="preserve"> </w:t>
            </w:r>
          </w:p>
          <w:p w14:paraId="7DB77005" w14:textId="77777777" w:rsidR="0042135A" w:rsidRDefault="0042135A" w:rsidP="00536614">
            <w:pPr>
              <w:jc w:val="center"/>
              <w:rPr>
                <w:b/>
                <w:bCs/>
                <w:sz w:val="22"/>
                <w:szCs w:val="22"/>
              </w:rPr>
            </w:pPr>
            <w:r w:rsidRPr="00E80BC7">
              <w:rPr>
                <w:b/>
                <w:bCs/>
                <w:sz w:val="22"/>
                <w:szCs w:val="22"/>
              </w:rPr>
              <w:t>(tenure track and specialized)</w:t>
            </w:r>
          </w:p>
          <w:p w14:paraId="01515892" w14:textId="77777777" w:rsidR="0042135A" w:rsidRPr="00A00E33" w:rsidRDefault="0042135A" w:rsidP="00536614">
            <w:pPr>
              <w:jc w:val="center"/>
              <w:rPr>
                <w:b/>
                <w:bCs/>
                <w:sz w:val="10"/>
                <w:szCs w:val="10"/>
              </w:rPr>
            </w:pPr>
          </w:p>
        </w:tc>
      </w:tr>
      <w:tr w:rsidR="0042135A" w14:paraId="5A14AF78" w14:textId="77777777" w:rsidTr="00536614">
        <w:tc>
          <w:tcPr>
            <w:tcW w:w="2676" w:type="dxa"/>
          </w:tcPr>
          <w:p w14:paraId="571CBA06" w14:textId="77777777" w:rsidR="0042135A" w:rsidRPr="00A00E33" w:rsidRDefault="0042135A" w:rsidP="00536614">
            <w:pPr>
              <w:rPr>
                <w:b/>
                <w:bCs/>
                <w:sz w:val="22"/>
                <w:szCs w:val="22"/>
                <w:u w:val="single"/>
              </w:rPr>
            </w:pPr>
            <w:r w:rsidRPr="00A00E33">
              <w:rPr>
                <w:b/>
                <w:bCs/>
                <w:sz w:val="22"/>
                <w:szCs w:val="22"/>
                <w:u w:val="single"/>
              </w:rPr>
              <w:t>SPRING</w:t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 of 2</w:t>
            </w:r>
            <w:r w:rsidRPr="004E2F77">
              <w:rPr>
                <w:b/>
                <w:bCs/>
                <w:sz w:val="22"/>
                <w:szCs w:val="22"/>
                <w:u w:val="single"/>
                <w:vertAlign w:val="superscript"/>
              </w:rPr>
              <w:t>nd</w:t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 year</w:t>
            </w:r>
            <w:r w:rsidRPr="00A00E33">
              <w:rPr>
                <w:b/>
                <w:bCs/>
                <w:sz w:val="22"/>
                <w:szCs w:val="22"/>
                <w:u w:val="single"/>
              </w:rPr>
              <w:t xml:space="preserve"> </w:t>
            </w:r>
          </w:p>
        </w:tc>
        <w:tc>
          <w:tcPr>
            <w:tcW w:w="5494" w:type="dxa"/>
          </w:tcPr>
          <w:p w14:paraId="04194FBD" w14:textId="77777777" w:rsidR="0042135A" w:rsidRPr="00A00E33" w:rsidRDefault="0042135A" w:rsidP="00536614">
            <w:pPr>
              <w:rPr>
                <w:sz w:val="10"/>
                <w:szCs w:val="10"/>
              </w:rPr>
            </w:pPr>
          </w:p>
        </w:tc>
      </w:tr>
      <w:tr w:rsidR="0042135A" w14:paraId="289002AC" w14:textId="77777777" w:rsidTr="00536614">
        <w:tc>
          <w:tcPr>
            <w:tcW w:w="2676" w:type="dxa"/>
          </w:tcPr>
          <w:p w14:paraId="669C7611" w14:textId="77777777" w:rsidR="0042135A" w:rsidRPr="00A00E33" w:rsidRDefault="0042135A" w:rsidP="00536614">
            <w:pPr>
              <w:rPr>
                <w:sz w:val="22"/>
                <w:szCs w:val="22"/>
              </w:rPr>
            </w:pPr>
            <w:r w:rsidRPr="00A00E33">
              <w:rPr>
                <w:sz w:val="22"/>
                <w:szCs w:val="22"/>
              </w:rPr>
              <w:t>2</w:t>
            </w:r>
            <w:r w:rsidRPr="00A00E33">
              <w:rPr>
                <w:sz w:val="22"/>
                <w:szCs w:val="22"/>
                <w:vertAlign w:val="superscript"/>
              </w:rPr>
              <w:t>nd</w:t>
            </w:r>
            <w:r w:rsidRPr="00A00E33">
              <w:rPr>
                <w:sz w:val="22"/>
                <w:szCs w:val="22"/>
              </w:rPr>
              <w:t xml:space="preserve"> year annual review</w:t>
            </w:r>
          </w:p>
        </w:tc>
        <w:tc>
          <w:tcPr>
            <w:tcW w:w="5494" w:type="dxa"/>
          </w:tcPr>
          <w:p w14:paraId="1B6A6476" w14:textId="77777777" w:rsidR="0042135A" w:rsidRDefault="0042135A" w:rsidP="00536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Discuss process for third year review so faculty can begin to prepare over the summer</w:t>
            </w:r>
          </w:p>
          <w:p w14:paraId="5B9CC720" w14:textId="77777777" w:rsidR="0042135A" w:rsidRPr="00A00E33" w:rsidRDefault="0042135A" w:rsidP="00536614">
            <w:pPr>
              <w:rPr>
                <w:sz w:val="10"/>
                <w:szCs w:val="10"/>
              </w:rPr>
            </w:pPr>
          </w:p>
        </w:tc>
      </w:tr>
      <w:tr w:rsidR="0042135A" w14:paraId="7C5F0731" w14:textId="77777777" w:rsidTr="00536614">
        <w:tc>
          <w:tcPr>
            <w:tcW w:w="2676" w:type="dxa"/>
          </w:tcPr>
          <w:p w14:paraId="37C3577A" w14:textId="77777777" w:rsidR="0042135A" w:rsidRPr="00822613" w:rsidRDefault="0042135A" w:rsidP="00536614">
            <w:pPr>
              <w:rPr>
                <w:b/>
                <w:bCs/>
                <w:sz w:val="22"/>
                <w:szCs w:val="22"/>
                <w:u w:val="single"/>
              </w:rPr>
            </w:pPr>
            <w:r w:rsidRPr="00822613">
              <w:rPr>
                <w:b/>
                <w:bCs/>
                <w:sz w:val="22"/>
                <w:szCs w:val="22"/>
                <w:u w:val="single"/>
              </w:rPr>
              <w:t>FALL</w:t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 of 3</w:t>
            </w:r>
            <w:r w:rsidRPr="004E2F77">
              <w:rPr>
                <w:b/>
                <w:bCs/>
                <w:sz w:val="22"/>
                <w:szCs w:val="22"/>
                <w:u w:val="single"/>
                <w:vertAlign w:val="superscript"/>
              </w:rPr>
              <w:t>rd</w:t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 year</w:t>
            </w:r>
          </w:p>
        </w:tc>
        <w:tc>
          <w:tcPr>
            <w:tcW w:w="5494" w:type="dxa"/>
          </w:tcPr>
          <w:p w14:paraId="5BFFB8BD" w14:textId="77777777" w:rsidR="0042135A" w:rsidRDefault="0042135A" w:rsidP="00536614">
            <w:pPr>
              <w:rPr>
                <w:sz w:val="22"/>
                <w:szCs w:val="22"/>
              </w:rPr>
            </w:pPr>
          </w:p>
        </w:tc>
      </w:tr>
      <w:tr w:rsidR="0042135A" w14:paraId="2354C47C" w14:textId="77777777" w:rsidTr="00536614">
        <w:tc>
          <w:tcPr>
            <w:tcW w:w="2676" w:type="dxa"/>
          </w:tcPr>
          <w:p w14:paraId="64A3EF84" w14:textId="77777777" w:rsidR="0042135A" w:rsidRDefault="0042135A" w:rsidP="00536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Mid-late Fall of 3</w:t>
            </w:r>
            <w:r w:rsidRPr="00822613">
              <w:rPr>
                <w:sz w:val="22"/>
                <w:szCs w:val="22"/>
                <w:vertAlign w:val="superscript"/>
              </w:rPr>
              <w:t>rd</w:t>
            </w:r>
            <w:r>
              <w:rPr>
                <w:sz w:val="22"/>
                <w:szCs w:val="22"/>
              </w:rPr>
              <w:t xml:space="preserve"> year</w:t>
            </w:r>
          </w:p>
        </w:tc>
        <w:tc>
          <w:tcPr>
            <w:tcW w:w="5494" w:type="dxa"/>
          </w:tcPr>
          <w:p w14:paraId="00287971" w14:textId="77777777" w:rsidR="0042135A" w:rsidRDefault="0042135A" w:rsidP="00536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Submit statements to mentor or </w:t>
            </w:r>
            <w:proofErr w:type="gramStart"/>
            <w:r>
              <w:rPr>
                <w:sz w:val="22"/>
                <w:szCs w:val="22"/>
              </w:rPr>
              <w:t>Chair</w:t>
            </w:r>
            <w:proofErr w:type="gramEnd"/>
            <w:r>
              <w:rPr>
                <w:sz w:val="22"/>
                <w:szCs w:val="22"/>
              </w:rPr>
              <w:t xml:space="preserve"> for review and editing </w:t>
            </w:r>
          </w:p>
          <w:p w14:paraId="2BC79967" w14:textId="77777777" w:rsidR="0042135A" w:rsidRPr="00A00E33" w:rsidRDefault="0042135A" w:rsidP="00536614">
            <w:pPr>
              <w:rPr>
                <w:sz w:val="10"/>
                <w:szCs w:val="10"/>
              </w:rPr>
            </w:pPr>
          </w:p>
        </w:tc>
      </w:tr>
      <w:tr w:rsidR="0042135A" w14:paraId="48651094" w14:textId="77777777" w:rsidTr="00536614">
        <w:tc>
          <w:tcPr>
            <w:tcW w:w="2676" w:type="dxa"/>
          </w:tcPr>
          <w:p w14:paraId="06029687" w14:textId="77777777" w:rsidR="0042135A" w:rsidRDefault="0042135A" w:rsidP="00536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December 1</w:t>
            </w:r>
          </w:p>
        </w:tc>
        <w:tc>
          <w:tcPr>
            <w:tcW w:w="5494" w:type="dxa"/>
          </w:tcPr>
          <w:p w14:paraId="2C55657A" w14:textId="77777777" w:rsidR="0042135A" w:rsidRDefault="0042135A" w:rsidP="00536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Submit draft of complete Comm 9 or Comm 26 to Chair</w:t>
            </w:r>
          </w:p>
          <w:p w14:paraId="6322C825" w14:textId="77777777" w:rsidR="0042135A" w:rsidRPr="00A00E33" w:rsidRDefault="0042135A" w:rsidP="00536614">
            <w:pPr>
              <w:rPr>
                <w:sz w:val="10"/>
                <w:szCs w:val="10"/>
              </w:rPr>
            </w:pPr>
          </w:p>
        </w:tc>
      </w:tr>
      <w:tr w:rsidR="0042135A" w14:paraId="13D122B8" w14:textId="77777777" w:rsidTr="00536614">
        <w:tc>
          <w:tcPr>
            <w:tcW w:w="2676" w:type="dxa"/>
          </w:tcPr>
          <w:p w14:paraId="6839CF23" w14:textId="77777777" w:rsidR="0042135A" w:rsidRDefault="0042135A" w:rsidP="00536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December 15</w:t>
            </w:r>
          </w:p>
        </w:tc>
        <w:tc>
          <w:tcPr>
            <w:tcW w:w="5494" w:type="dxa"/>
          </w:tcPr>
          <w:p w14:paraId="0CCC5599" w14:textId="77777777" w:rsidR="0042135A" w:rsidRDefault="0042135A" w:rsidP="00536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Chair returns Comm 9 or Comm 26 with edits</w:t>
            </w:r>
          </w:p>
          <w:p w14:paraId="15FC86EE" w14:textId="77777777" w:rsidR="0042135A" w:rsidRPr="00A00E33" w:rsidRDefault="0042135A" w:rsidP="00536614">
            <w:pPr>
              <w:rPr>
                <w:sz w:val="10"/>
                <w:szCs w:val="10"/>
              </w:rPr>
            </w:pPr>
          </w:p>
        </w:tc>
      </w:tr>
      <w:tr w:rsidR="0042135A" w14:paraId="0C0534EF" w14:textId="77777777" w:rsidTr="00536614">
        <w:tc>
          <w:tcPr>
            <w:tcW w:w="2676" w:type="dxa"/>
          </w:tcPr>
          <w:p w14:paraId="592DA08B" w14:textId="77777777" w:rsidR="0042135A" w:rsidRPr="00822613" w:rsidRDefault="0042135A" w:rsidP="00536614">
            <w:pPr>
              <w:rPr>
                <w:b/>
                <w:bCs/>
                <w:sz w:val="22"/>
                <w:szCs w:val="22"/>
                <w:u w:val="single"/>
              </w:rPr>
            </w:pPr>
            <w:r w:rsidRPr="00822613">
              <w:rPr>
                <w:b/>
                <w:bCs/>
                <w:sz w:val="22"/>
                <w:szCs w:val="22"/>
                <w:u w:val="single"/>
              </w:rPr>
              <w:t>SPRING</w:t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 of 3</w:t>
            </w:r>
            <w:r w:rsidRPr="004E2F77">
              <w:rPr>
                <w:b/>
                <w:bCs/>
                <w:sz w:val="22"/>
                <w:szCs w:val="22"/>
                <w:u w:val="single"/>
                <w:vertAlign w:val="superscript"/>
              </w:rPr>
              <w:t>rd</w:t>
            </w:r>
            <w:r>
              <w:rPr>
                <w:b/>
                <w:bCs/>
                <w:sz w:val="22"/>
                <w:szCs w:val="22"/>
                <w:u w:val="single"/>
              </w:rPr>
              <w:t xml:space="preserve"> year</w:t>
            </w:r>
          </w:p>
        </w:tc>
        <w:tc>
          <w:tcPr>
            <w:tcW w:w="5494" w:type="dxa"/>
          </w:tcPr>
          <w:p w14:paraId="4674DB13" w14:textId="77777777" w:rsidR="0042135A" w:rsidRDefault="0042135A" w:rsidP="00536614">
            <w:pPr>
              <w:rPr>
                <w:sz w:val="22"/>
                <w:szCs w:val="22"/>
              </w:rPr>
            </w:pPr>
          </w:p>
        </w:tc>
      </w:tr>
      <w:tr w:rsidR="0042135A" w14:paraId="076290B8" w14:textId="77777777" w:rsidTr="00536614">
        <w:tc>
          <w:tcPr>
            <w:tcW w:w="2676" w:type="dxa"/>
          </w:tcPr>
          <w:p w14:paraId="3ECC5DCF" w14:textId="37DC3A18" w:rsidR="0042135A" w:rsidRDefault="0042135A" w:rsidP="00536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January 1</w:t>
            </w:r>
            <w:r w:rsidR="00730F1C">
              <w:rPr>
                <w:sz w:val="22"/>
                <w:szCs w:val="22"/>
              </w:rPr>
              <w:t>5</w:t>
            </w:r>
          </w:p>
        </w:tc>
        <w:tc>
          <w:tcPr>
            <w:tcW w:w="5494" w:type="dxa"/>
          </w:tcPr>
          <w:p w14:paraId="4137B5C0" w14:textId="77777777" w:rsidR="0042135A" w:rsidRDefault="0042135A" w:rsidP="00536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Submit Comm 9 or Comm 26 to Director and Associate Director for final review</w:t>
            </w:r>
          </w:p>
          <w:p w14:paraId="114461A4" w14:textId="77777777" w:rsidR="0042135A" w:rsidRPr="00A00E33" w:rsidRDefault="0042135A" w:rsidP="00536614">
            <w:pPr>
              <w:rPr>
                <w:sz w:val="10"/>
                <w:szCs w:val="10"/>
              </w:rPr>
            </w:pPr>
          </w:p>
        </w:tc>
      </w:tr>
    </w:tbl>
    <w:p w14:paraId="769A7963" w14:textId="12229FBB" w:rsidR="0042135A" w:rsidRPr="009470F7" w:rsidRDefault="0042135A" w:rsidP="009470F7">
      <w:pPr>
        <w:rPr>
          <w:sz w:val="22"/>
          <w:szCs w:val="22"/>
        </w:rPr>
      </w:pPr>
      <w:r w:rsidRPr="00E80BC7">
        <w:rPr>
          <w:sz w:val="22"/>
          <w:szCs w:val="22"/>
        </w:rPr>
        <w:t>*</w:t>
      </w:r>
      <w:proofErr w:type="gramStart"/>
      <w:r w:rsidRPr="00E80BC7">
        <w:rPr>
          <w:sz w:val="22"/>
          <w:szCs w:val="22"/>
        </w:rPr>
        <w:t>dates</w:t>
      </w:r>
      <w:proofErr w:type="gramEnd"/>
      <w:r w:rsidRPr="00E80BC7">
        <w:rPr>
          <w:sz w:val="22"/>
          <w:szCs w:val="22"/>
        </w:rPr>
        <w:t xml:space="preserve"> are approximate</w:t>
      </w:r>
      <w:r>
        <w:rPr>
          <w:sz w:val="22"/>
          <w:szCs w:val="22"/>
        </w:rPr>
        <w:br/>
        <w:t xml:space="preserve">*specialized faculty are not </w:t>
      </w:r>
      <w:r w:rsidRPr="00730F1C">
        <w:rPr>
          <w:sz w:val="22"/>
          <w:szCs w:val="22"/>
          <w:u w:val="single"/>
        </w:rPr>
        <w:t>required</w:t>
      </w:r>
      <w:r>
        <w:rPr>
          <w:sz w:val="22"/>
          <w:szCs w:val="22"/>
        </w:rPr>
        <w:t xml:space="preserve"> to complete a 3rd year revie</w:t>
      </w:r>
      <w:r w:rsidR="009470F7">
        <w:rPr>
          <w:sz w:val="22"/>
          <w:szCs w:val="22"/>
        </w:rPr>
        <w:t>w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91"/>
        <w:gridCol w:w="5400"/>
        <w:gridCol w:w="185"/>
      </w:tblGrid>
      <w:tr w:rsidR="0042135A" w:rsidRPr="00E80BC7" w14:paraId="5D2F8A41" w14:textId="77777777" w:rsidTr="0042135A">
        <w:trPr>
          <w:gridAfter w:val="1"/>
          <w:wAfter w:w="185" w:type="dxa"/>
        </w:trPr>
        <w:tc>
          <w:tcPr>
            <w:tcW w:w="8491" w:type="dxa"/>
            <w:gridSpan w:val="2"/>
          </w:tcPr>
          <w:p w14:paraId="1F2FB225" w14:textId="585BE75D" w:rsidR="0042135A" w:rsidRDefault="0042135A" w:rsidP="00536614"/>
          <w:tbl>
            <w:tblPr>
              <w:tblStyle w:val="TableGrid"/>
              <w:tblW w:w="817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25"/>
              <w:gridCol w:w="6445"/>
            </w:tblGrid>
            <w:tr w:rsidR="0042135A" w:rsidRPr="00E80BC7" w14:paraId="316ACCC3" w14:textId="77777777" w:rsidTr="00536614">
              <w:tc>
                <w:tcPr>
                  <w:tcW w:w="8170" w:type="dxa"/>
                  <w:gridSpan w:val="2"/>
                </w:tcPr>
                <w:p w14:paraId="27938907" w14:textId="53FB68F6" w:rsidR="0042135A" w:rsidRPr="00A00E33" w:rsidRDefault="0042135A" w:rsidP="009470F7">
                  <w:pPr>
                    <w:jc w:val="center"/>
                    <w:rPr>
                      <w:b/>
                      <w:bCs/>
                      <w:color w:val="E97132" w:themeColor="accent2"/>
                      <w:sz w:val="22"/>
                      <w:szCs w:val="22"/>
                      <w:u w:val="single"/>
                    </w:rPr>
                  </w:pPr>
                  <w:r w:rsidRPr="00A00E33">
                    <w:rPr>
                      <w:b/>
                      <w:bCs/>
                      <w:color w:val="E97132" w:themeColor="accent2"/>
                      <w:sz w:val="22"/>
                      <w:szCs w:val="22"/>
                      <w:u w:val="single"/>
                    </w:rPr>
                    <w:t>Faculty Calendar P&amp;T (Dossier Preparation)</w:t>
                  </w:r>
                </w:p>
                <w:p w14:paraId="61FC919B" w14:textId="77777777" w:rsidR="0042135A" w:rsidRPr="00E80BC7" w:rsidRDefault="0042135A" w:rsidP="00536614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E80BC7">
                    <w:rPr>
                      <w:b/>
                      <w:bCs/>
                      <w:sz w:val="22"/>
                      <w:szCs w:val="22"/>
                    </w:rPr>
                    <w:t>(tenure track and specialized)</w:t>
                  </w:r>
                </w:p>
              </w:tc>
            </w:tr>
            <w:tr w:rsidR="0042135A" w:rsidRPr="00E80BC7" w14:paraId="113B5EC4" w14:textId="77777777" w:rsidTr="009470F7">
              <w:tc>
                <w:tcPr>
                  <w:tcW w:w="8170" w:type="dxa"/>
                  <w:gridSpan w:val="2"/>
                </w:tcPr>
                <w:p w14:paraId="693E2C6E" w14:textId="77777777" w:rsidR="0042135A" w:rsidRPr="00E80BC7" w:rsidRDefault="0042135A" w:rsidP="00536614">
                  <w:pPr>
                    <w:rPr>
                      <w:b/>
                      <w:bCs/>
                      <w:sz w:val="22"/>
                      <w:szCs w:val="22"/>
                      <w:u w:val="single"/>
                    </w:rPr>
                  </w:pPr>
                  <w:r w:rsidRPr="00E80BC7">
                    <w:rPr>
                      <w:b/>
                      <w:bCs/>
                      <w:sz w:val="22"/>
                      <w:szCs w:val="22"/>
                      <w:u w:val="single"/>
                    </w:rPr>
                    <w:t>FALL</w:t>
                  </w:r>
                </w:p>
              </w:tc>
            </w:tr>
            <w:tr w:rsidR="0042135A" w:rsidRPr="00E80BC7" w14:paraId="627D1CE5" w14:textId="77777777" w:rsidTr="009470F7">
              <w:tc>
                <w:tcPr>
                  <w:tcW w:w="1725" w:type="dxa"/>
                </w:tcPr>
                <w:p w14:paraId="2DAF40C6" w14:textId="77777777" w:rsidR="0042135A" w:rsidRPr="00E80BC7" w:rsidRDefault="0042135A" w:rsidP="00536614">
                  <w:pPr>
                    <w:rPr>
                      <w:sz w:val="22"/>
                      <w:szCs w:val="22"/>
                    </w:rPr>
                  </w:pPr>
                  <w:r w:rsidRPr="00E80BC7">
                    <w:rPr>
                      <w:sz w:val="22"/>
                      <w:szCs w:val="22"/>
                    </w:rPr>
                    <w:t>September 15</w:t>
                  </w:r>
                </w:p>
              </w:tc>
              <w:tc>
                <w:tcPr>
                  <w:tcW w:w="6445" w:type="dxa"/>
                </w:tcPr>
                <w:p w14:paraId="3754AEEB" w14:textId="77777777" w:rsidR="0042135A" w:rsidRPr="00E80BC7" w:rsidRDefault="0042135A" w:rsidP="00536614">
                  <w:pPr>
                    <w:rPr>
                      <w:sz w:val="22"/>
                      <w:szCs w:val="22"/>
                    </w:rPr>
                  </w:pPr>
                  <w:r w:rsidRPr="00E80BC7">
                    <w:rPr>
                      <w:sz w:val="22"/>
                      <w:szCs w:val="22"/>
                    </w:rPr>
                    <w:t>Discuss external and internal reviews with Director and Associate Director</w:t>
                  </w:r>
                </w:p>
                <w:p w14:paraId="46C72FAF" w14:textId="77777777" w:rsidR="0042135A" w:rsidRPr="00E80BC7" w:rsidRDefault="0042135A" w:rsidP="00536614">
                  <w:pPr>
                    <w:rPr>
                      <w:sz w:val="10"/>
                      <w:szCs w:val="10"/>
                    </w:rPr>
                  </w:pPr>
                </w:p>
              </w:tc>
            </w:tr>
            <w:tr w:rsidR="0042135A" w:rsidRPr="00E80BC7" w14:paraId="0B6A7961" w14:textId="77777777" w:rsidTr="009470F7">
              <w:tc>
                <w:tcPr>
                  <w:tcW w:w="1725" w:type="dxa"/>
                </w:tcPr>
                <w:p w14:paraId="74CA729A" w14:textId="77777777" w:rsidR="0042135A" w:rsidRPr="00E80BC7" w:rsidRDefault="0042135A" w:rsidP="00536614">
                  <w:pPr>
                    <w:rPr>
                      <w:sz w:val="22"/>
                      <w:szCs w:val="22"/>
                    </w:rPr>
                  </w:pPr>
                  <w:r w:rsidRPr="00E80BC7">
                    <w:rPr>
                      <w:sz w:val="22"/>
                      <w:szCs w:val="22"/>
                    </w:rPr>
                    <w:t>September 15</w:t>
                  </w:r>
                </w:p>
              </w:tc>
              <w:tc>
                <w:tcPr>
                  <w:tcW w:w="6445" w:type="dxa"/>
                </w:tcPr>
                <w:p w14:paraId="159B6FFD" w14:textId="77777777" w:rsidR="0042135A" w:rsidRPr="00E80BC7" w:rsidRDefault="0042135A" w:rsidP="00536614">
                  <w:pPr>
                    <w:rPr>
                      <w:sz w:val="22"/>
                      <w:szCs w:val="22"/>
                    </w:rPr>
                  </w:pPr>
                  <w:r w:rsidRPr="00E80BC7">
                    <w:rPr>
                      <w:sz w:val="22"/>
                      <w:szCs w:val="22"/>
                    </w:rPr>
                    <w:t>Organize teaching observations (must have two by April 1)</w:t>
                  </w:r>
                </w:p>
                <w:p w14:paraId="072401EC" w14:textId="77777777" w:rsidR="0042135A" w:rsidRPr="00E80BC7" w:rsidRDefault="0042135A" w:rsidP="00536614">
                  <w:pPr>
                    <w:rPr>
                      <w:sz w:val="10"/>
                      <w:szCs w:val="10"/>
                    </w:rPr>
                  </w:pPr>
                </w:p>
              </w:tc>
            </w:tr>
            <w:tr w:rsidR="0042135A" w:rsidRPr="00E80BC7" w14:paraId="11ED5CC4" w14:textId="77777777" w:rsidTr="009470F7">
              <w:tc>
                <w:tcPr>
                  <w:tcW w:w="1725" w:type="dxa"/>
                </w:tcPr>
                <w:p w14:paraId="0EBF2C06" w14:textId="77777777" w:rsidR="0042135A" w:rsidRPr="00E80BC7" w:rsidRDefault="0042135A" w:rsidP="00536614">
                  <w:pPr>
                    <w:rPr>
                      <w:sz w:val="22"/>
                      <w:szCs w:val="22"/>
                    </w:rPr>
                  </w:pPr>
                  <w:r w:rsidRPr="00E80BC7">
                    <w:rPr>
                      <w:sz w:val="22"/>
                      <w:szCs w:val="22"/>
                    </w:rPr>
                    <w:t>September 30</w:t>
                  </w:r>
                </w:p>
              </w:tc>
              <w:tc>
                <w:tcPr>
                  <w:tcW w:w="6445" w:type="dxa"/>
                </w:tcPr>
                <w:p w14:paraId="570894FB" w14:textId="77777777" w:rsidR="0042135A" w:rsidRPr="00E80BC7" w:rsidRDefault="0042135A" w:rsidP="00536614">
                  <w:pPr>
                    <w:rPr>
                      <w:sz w:val="22"/>
                      <w:szCs w:val="22"/>
                    </w:rPr>
                  </w:pPr>
                  <w:r w:rsidRPr="00E80BC7">
                    <w:rPr>
                      <w:sz w:val="22"/>
                      <w:szCs w:val="22"/>
                    </w:rPr>
                    <w:t xml:space="preserve">Begin Comm 9 preparation </w:t>
                  </w:r>
                  <w:r>
                    <w:rPr>
                      <w:sz w:val="22"/>
                      <w:szCs w:val="22"/>
                    </w:rPr>
                    <w:t>in earnest</w:t>
                  </w:r>
                </w:p>
                <w:p w14:paraId="7F4840DD" w14:textId="77777777" w:rsidR="0042135A" w:rsidRPr="00E80BC7" w:rsidRDefault="0042135A" w:rsidP="00536614">
                  <w:pPr>
                    <w:rPr>
                      <w:sz w:val="10"/>
                      <w:szCs w:val="10"/>
                    </w:rPr>
                  </w:pPr>
                </w:p>
              </w:tc>
            </w:tr>
            <w:tr w:rsidR="0042135A" w:rsidRPr="00E80BC7" w14:paraId="71CF6442" w14:textId="77777777" w:rsidTr="009470F7">
              <w:tc>
                <w:tcPr>
                  <w:tcW w:w="1725" w:type="dxa"/>
                </w:tcPr>
                <w:p w14:paraId="5A0C960E" w14:textId="77777777" w:rsidR="0042135A" w:rsidRPr="00E80BC7" w:rsidRDefault="0042135A" w:rsidP="00536614">
                  <w:pPr>
                    <w:rPr>
                      <w:sz w:val="22"/>
                      <w:szCs w:val="22"/>
                    </w:rPr>
                  </w:pPr>
                  <w:r w:rsidRPr="00E80BC7">
                    <w:rPr>
                      <w:sz w:val="22"/>
                      <w:szCs w:val="22"/>
                    </w:rPr>
                    <w:t>Throughout Fall</w:t>
                  </w:r>
                </w:p>
              </w:tc>
              <w:tc>
                <w:tcPr>
                  <w:tcW w:w="6445" w:type="dxa"/>
                </w:tcPr>
                <w:p w14:paraId="2FE58289" w14:textId="77777777" w:rsidR="0042135A" w:rsidRPr="00E80BC7" w:rsidRDefault="0042135A" w:rsidP="00536614">
                  <w:pPr>
                    <w:rPr>
                      <w:sz w:val="22"/>
                      <w:szCs w:val="22"/>
                    </w:rPr>
                  </w:pPr>
                  <w:r w:rsidRPr="00E80BC7">
                    <w:rPr>
                      <w:sz w:val="22"/>
                      <w:szCs w:val="22"/>
                    </w:rPr>
                    <w:t xml:space="preserve">Meet with </w:t>
                  </w:r>
                  <w:r>
                    <w:rPr>
                      <w:sz w:val="22"/>
                      <w:szCs w:val="22"/>
                    </w:rPr>
                    <w:t>m</w:t>
                  </w:r>
                  <w:r w:rsidRPr="00E80BC7">
                    <w:rPr>
                      <w:sz w:val="22"/>
                      <w:szCs w:val="22"/>
                    </w:rPr>
                    <w:t>entor and/or Chair to work and revise Comm 9, statements, research and teaching portfolio (all dossier materials)</w:t>
                  </w:r>
                </w:p>
                <w:p w14:paraId="12CD8762" w14:textId="77777777" w:rsidR="0042135A" w:rsidRPr="00E80BC7" w:rsidRDefault="0042135A" w:rsidP="00536614">
                  <w:pPr>
                    <w:rPr>
                      <w:sz w:val="10"/>
                      <w:szCs w:val="10"/>
                    </w:rPr>
                  </w:pPr>
                </w:p>
              </w:tc>
            </w:tr>
            <w:tr w:rsidR="0042135A" w:rsidRPr="00E80BC7" w14:paraId="6CDA8EF9" w14:textId="77777777" w:rsidTr="009470F7">
              <w:tc>
                <w:tcPr>
                  <w:tcW w:w="8170" w:type="dxa"/>
                  <w:gridSpan w:val="2"/>
                </w:tcPr>
                <w:p w14:paraId="3C4637E1" w14:textId="77777777" w:rsidR="0042135A" w:rsidRPr="00E80BC7" w:rsidRDefault="0042135A" w:rsidP="00536614">
                  <w:pPr>
                    <w:rPr>
                      <w:sz w:val="22"/>
                      <w:szCs w:val="22"/>
                    </w:rPr>
                  </w:pPr>
                  <w:r w:rsidRPr="00E80BC7">
                    <w:rPr>
                      <w:b/>
                      <w:bCs/>
                      <w:sz w:val="22"/>
                      <w:szCs w:val="22"/>
                      <w:u w:val="single"/>
                    </w:rPr>
                    <w:t>SPRING</w:t>
                  </w:r>
                </w:p>
              </w:tc>
            </w:tr>
            <w:tr w:rsidR="0042135A" w:rsidRPr="00E80BC7" w14:paraId="7DEB8B55" w14:textId="77777777" w:rsidTr="009470F7">
              <w:tc>
                <w:tcPr>
                  <w:tcW w:w="1725" w:type="dxa"/>
                </w:tcPr>
                <w:p w14:paraId="17ABD74D" w14:textId="77777777" w:rsidR="0042135A" w:rsidRPr="00E80BC7" w:rsidRDefault="0042135A" w:rsidP="00536614">
                  <w:pPr>
                    <w:rPr>
                      <w:sz w:val="22"/>
                      <w:szCs w:val="22"/>
                    </w:rPr>
                  </w:pPr>
                  <w:r w:rsidRPr="00E80BC7">
                    <w:rPr>
                      <w:sz w:val="22"/>
                      <w:szCs w:val="22"/>
                    </w:rPr>
                    <w:t>January 15</w:t>
                  </w:r>
                </w:p>
              </w:tc>
              <w:tc>
                <w:tcPr>
                  <w:tcW w:w="6445" w:type="dxa"/>
                </w:tcPr>
                <w:p w14:paraId="366F6D94" w14:textId="4D3EAFE7" w:rsidR="0042135A" w:rsidRPr="00E80BC7" w:rsidRDefault="0042135A" w:rsidP="00536614">
                  <w:pPr>
                    <w:rPr>
                      <w:sz w:val="22"/>
                      <w:szCs w:val="22"/>
                    </w:rPr>
                  </w:pPr>
                  <w:r w:rsidRPr="00E80BC7">
                    <w:rPr>
                      <w:sz w:val="22"/>
                      <w:szCs w:val="22"/>
                    </w:rPr>
                    <w:t>Complete list of external reviewers</w:t>
                  </w:r>
                  <w:r>
                    <w:rPr>
                      <w:sz w:val="22"/>
                      <w:szCs w:val="22"/>
                    </w:rPr>
                    <w:t xml:space="preserve"> (Director and Associate Director </w:t>
                  </w:r>
                  <w:r w:rsidR="00730F1C">
                    <w:rPr>
                      <w:sz w:val="22"/>
                      <w:szCs w:val="22"/>
                    </w:rPr>
                    <w:t xml:space="preserve">and Chair </w:t>
                  </w:r>
                  <w:r>
                    <w:rPr>
                      <w:sz w:val="22"/>
                      <w:szCs w:val="22"/>
                    </w:rPr>
                    <w:t xml:space="preserve">create Art &amp; Design’s list and submit to FAA for approval) </w:t>
                  </w:r>
                </w:p>
                <w:p w14:paraId="6BCBA0FA" w14:textId="77777777" w:rsidR="0042135A" w:rsidRPr="00E80BC7" w:rsidRDefault="0042135A" w:rsidP="00536614">
                  <w:pPr>
                    <w:rPr>
                      <w:sz w:val="10"/>
                      <w:szCs w:val="10"/>
                    </w:rPr>
                  </w:pPr>
                </w:p>
              </w:tc>
            </w:tr>
            <w:tr w:rsidR="0042135A" w:rsidRPr="00E80BC7" w14:paraId="12BD8121" w14:textId="77777777" w:rsidTr="009470F7">
              <w:tc>
                <w:tcPr>
                  <w:tcW w:w="1725" w:type="dxa"/>
                </w:tcPr>
                <w:p w14:paraId="504D271A" w14:textId="4307F233" w:rsidR="0042135A" w:rsidRPr="00E80BC7" w:rsidRDefault="00730F1C" w:rsidP="0053661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February 15</w:t>
                  </w:r>
                </w:p>
              </w:tc>
              <w:tc>
                <w:tcPr>
                  <w:tcW w:w="6445" w:type="dxa"/>
                </w:tcPr>
                <w:p w14:paraId="077E48DA" w14:textId="134DEF96" w:rsidR="0042135A" w:rsidRPr="00730F1C" w:rsidRDefault="00730F1C" w:rsidP="00730F1C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Candidate provides draft of Comm 26 to college for formatting review (returned to candidate by March 15)</w:t>
                  </w:r>
                </w:p>
              </w:tc>
            </w:tr>
            <w:tr w:rsidR="00730F1C" w:rsidRPr="00E80BC7" w14:paraId="5C7AC12A" w14:textId="77777777" w:rsidTr="009470F7">
              <w:tc>
                <w:tcPr>
                  <w:tcW w:w="1725" w:type="dxa"/>
                </w:tcPr>
                <w:p w14:paraId="479B2055" w14:textId="681FB5E7" w:rsidR="00730F1C" w:rsidRPr="00E80BC7" w:rsidRDefault="00730F1C" w:rsidP="0053661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February – March</w:t>
                  </w:r>
                </w:p>
              </w:tc>
              <w:tc>
                <w:tcPr>
                  <w:tcW w:w="6445" w:type="dxa"/>
                </w:tcPr>
                <w:p w14:paraId="66BBEEA8" w14:textId="77777777" w:rsidR="00730F1C" w:rsidRDefault="00730F1C" w:rsidP="00730F1C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Director and Associate Director contact external and internal reviewers</w:t>
                  </w:r>
                </w:p>
                <w:p w14:paraId="253424F6" w14:textId="77777777" w:rsidR="00730F1C" w:rsidRPr="009470F7" w:rsidRDefault="00730F1C" w:rsidP="00536614">
                  <w:pPr>
                    <w:rPr>
                      <w:sz w:val="10"/>
                      <w:szCs w:val="10"/>
                    </w:rPr>
                  </w:pPr>
                </w:p>
              </w:tc>
            </w:tr>
            <w:tr w:rsidR="00730F1C" w:rsidRPr="00E80BC7" w14:paraId="25060A6A" w14:textId="77777777" w:rsidTr="009470F7">
              <w:tc>
                <w:tcPr>
                  <w:tcW w:w="1725" w:type="dxa"/>
                </w:tcPr>
                <w:p w14:paraId="42C0CE10" w14:textId="6DF96FD2" w:rsidR="00730F1C" w:rsidRPr="00E80BC7" w:rsidRDefault="00730F1C" w:rsidP="00536614">
                  <w:pPr>
                    <w:rPr>
                      <w:sz w:val="22"/>
                      <w:szCs w:val="22"/>
                    </w:rPr>
                  </w:pPr>
                  <w:r w:rsidRPr="00E80BC7">
                    <w:rPr>
                      <w:sz w:val="22"/>
                      <w:szCs w:val="22"/>
                    </w:rPr>
                    <w:t>March 15</w:t>
                  </w:r>
                </w:p>
              </w:tc>
              <w:tc>
                <w:tcPr>
                  <w:tcW w:w="6445" w:type="dxa"/>
                </w:tcPr>
                <w:p w14:paraId="1751EC97" w14:textId="77777777" w:rsidR="00730F1C" w:rsidRPr="00E80BC7" w:rsidRDefault="00730F1C" w:rsidP="00730F1C">
                  <w:pPr>
                    <w:rPr>
                      <w:sz w:val="22"/>
                      <w:szCs w:val="22"/>
                    </w:rPr>
                  </w:pPr>
                  <w:r w:rsidRPr="00E80BC7">
                    <w:rPr>
                      <w:sz w:val="22"/>
                      <w:szCs w:val="22"/>
                    </w:rPr>
                    <w:t>Check in with Director and Associate Director to review Comm 9 and other dossier materials</w:t>
                  </w:r>
                </w:p>
                <w:p w14:paraId="79AE0BC2" w14:textId="77777777" w:rsidR="00730F1C" w:rsidRPr="009470F7" w:rsidRDefault="00730F1C" w:rsidP="00536614">
                  <w:pPr>
                    <w:rPr>
                      <w:sz w:val="10"/>
                      <w:szCs w:val="10"/>
                    </w:rPr>
                  </w:pPr>
                </w:p>
              </w:tc>
            </w:tr>
            <w:tr w:rsidR="0042135A" w:rsidRPr="00E80BC7" w14:paraId="3BCF298F" w14:textId="77777777" w:rsidTr="009470F7">
              <w:tc>
                <w:tcPr>
                  <w:tcW w:w="1725" w:type="dxa"/>
                </w:tcPr>
                <w:p w14:paraId="2D109B2A" w14:textId="77777777" w:rsidR="0042135A" w:rsidRPr="00E80BC7" w:rsidRDefault="0042135A" w:rsidP="00536614">
                  <w:pPr>
                    <w:rPr>
                      <w:sz w:val="22"/>
                      <w:szCs w:val="22"/>
                    </w:rPr>
                  </w:pPr>
                  <w:r w:rsidRPr="00E80BC7">
                    <w:rPr>
                      <w:sz w:val="22"/>
                      <w:szCs w:val="22"/>
                    </w:rPr>
                    <w:t>April 10</w:t>
                  </w:r>
                </w:p>
              </w:tc>
              <w:tc>
                <w:tcPr>
                  <w:tcW w:w="6445" w:type="dxa"/>
                </w:tcPr>
                <w:p w14:paraId="711D639C" w14:textId="77777777" w:rsidR="0042135A" w:rsidRPr="00E80BC7" w:rsidRDefault="0042135A" w:rsidP="00536614">
                  <w:pPr>
                    <w:rPr>
                      <w:sz w:val="22"/>
                      <w:szCs w:val="22"/>
                    </w:rPr>
                  </w:pPr>
                  <w:r w:rsidRPr="00E80BC7">
                    <w:rPr>
                      <w:sz w:val="22"/>
                      <w:szCs w:val="22"/>
                    </w:rPr>
                    <w:t xml:space="preserve">Submit complete dossier </w:t>
                  </w:r>
                </w:p>
                <w:p w14:paraId="0F835135" w14:textId="77777777" w:rsidR="0042135A" w:rsidRPr="00E80BC7" w:rsidRDefault="0042135A" w:rsidP="00536614">
                  <w:pPr>
                    <w:rPr>
                      <w:sz w:val="10"/>
                      <w:szCs w:val="10"/>
                    </w:rPr>
                  </w:pPr>
                </w:p>
              </w:tc>
            </w:tr>
            <w:tr w:rsidR="0042135A" w:rsidRPr="00E80BC7" w14:paraId="1D2F8CB5" w14:textId="77777777" w:rsidTr="009470F7">
              <w:tc>
                <w:tcPr>
                  <w:tcW w:w="1725" w:type="dxa"/>
                </w:tcPr>
                <w:p w14:paraId="157A1B7C" w14:textId="77777777" w:rsidR="0042135A" w:rsidRPr="00E80BC7" w:rsidRDefault="0042135A" w:rsidP="0053661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April</w:t>
                  </w:r>
                  <w:r w:rsidRPr="00E80BC7">
                    <w:rPr>
                      <w:sz w:val="22"/>
                      <w:szCs w:val="22"/>
                    </w:rPr>
                    <w:t xml:space="preserve"> 1</w:t>
                  </w:r>
                  <w:r>
                    <w:rPr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6445" w:type="dxa"/>
                </w:tcPr>
                <w:p w14:paraId="087D10EF" w14:textId="77777777" w:rsidR="0042135A" w:rsidRDefault="0042135A" w:rsidP="00536614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Send dossiers to external and internal reviewers</w:t>
                  </w:r>
                </w:p>
                <w:p w14:paraId="40FF4CBC" w14:textId="77777777" w:rsidR="0042135A" w:rsidRPr="00850D0A" w:rsidRDefault="0042135A" w:rsidP="00536614">
                  <w:pPr>
                    <w:rPr>
                      <w:sz w:val="6"/>
                      <w:szCs w:val="6"/>
                    </w:rPr>
                  </w:pPr>
                </w:p>
              </w:tc>
            </w:tr>
          </w:tbl>
          <w:p w14:paraId="1AEFB7C6" w14:textId="77777777" w:rsidR="009470F7" w:rsidRDefault="009470F7" w:rsidP="00536614">
            <w:pPr>
              <w:rPr>
                <w:sz w:val="22"/>
                <w:szCs w:val="22"/>
              </w:rPr>
            </w:pPr>
          </w:p>
          <w:p w14:paraId="4435CF60" w14:textId="41BA1621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lastRenderedPageBreak/>
              <w:t>*</w:t>
            </w:r>
            <w:proofErr w:type="gramStart"/>
            <w:r w:rsidRPr="00E80BC7">
              <w:rPr>
                <w:sz w:val="22"/>
                <w:szCs w:val="22"/>
              </w:rPr>
              <w:t>dates</w:t>
            </w:r>
            <w:proofErr w:type="gramEnd"/>
            <w:r w:rsidRPr="00E80BC7">
              <w:rPr>
                <w:sz w:val="22"/>
                <w:szCs w:val="22"/>
              </w:rPr>
              <w:t xml:space="preserve"> are approximate</w:t>
            </w:r>
          </w:p>
          <w:p w14:paraId="365E244B" w14:textId="1F0414D9" w:rsidR="0042135A" w:rsidRPr="00850D0A" w:rsidRDefault="0042135A" w:rsidP="00536614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------------------------------------------------------------------------------------------------------</w:t>
            </w:r>
          </w:p>
          <w:p w14:paraId="54A326BD" w14:textId="77777777" w:rsidR="0042135A" w:rsidRDefault="0042135A" w:rsidP="00536614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  <w:p w14:paraId="1212042B" w14:textId="77777777" w:rsidR="0042135A" w:rsidRDefault="0042135A" w:rsidP="00536614">
            <w:pPr>
              <w:jc w:val="center"/>
              <w:rPr>
                <w:b/>
                <w:bCs/>
                <w:color w:val="0070C0"/>
                <w:sz w:val="22"/>
                <w:szCs w:val="22"/>
                <w:u w:val="single"/>
              </w:rPr>
            </w:pPr>
            <w:r w:rsidRPr="00A00E33">
              <w:rPr>
                <w:b/>
                <w:bCs/>
                <w:color w:val="0070C0"/>
                <w:sz w:val="22"/>
                <w:szCs w:val="22"/>
                <w:u w:val="single"/>
              </w:rPr>
              <w:t xml:space="preserve">Administrative Calendar </w:t>
            </w:r>
          </w:p>
          <w:p w14:paraId="5836A17D" w14:textId="77777777" w:rsidR="0042135A" w:rsidRPr="00A00E33" w:rsidRDefault="0042135A" w:rsidP="00536614">
            <w:pPr>
              <w:jc w:val="center"/>
              <w:rPr>
                <w:b/>
                <w:bCs/>
                <w:color w:val="0070C0"/>
                <w:sz w:val="22"/>
                <w:szCs w:val="22"/>
                <w:u w:val="single"/>
              </w:rPr>
            </w:pPr>
            <w:r>
              <w:rPr>
                <w:b/>
                <w:bCs/>
                <w:color w:val="0070C0"/>
                <w:sz w:val="22"/>
                <w:szCs w:val="22"/>
                <w:u w:val="single"/>
              </w:rPr>
              <w:t>3</w:t>
            </w:r>
            <w:r w:rsidRPr="00A00E33">
              <w:rPr>
                <w:b/>
                <w:bCs/>
                <w:color w:val="0070C0"/>
                <w:sz w:val="22"/>
                <w:szCs w:val="22"/>
                <w:u w:val="single"/>
                <w:vertAlign w:val="superscript"/>
              </w:rPr>
              <w:t>rd</w:t>
            </w:r>
            <w:r>
              <w:rPr>
                <w:b/>
                <w:bCs/>
                <w:color w:val="0070C0"/>
                <w:sz w:val="22"/>
                <w:szCs w:val="22"/>
                <w:u w:val="single"/>
              </w:rPr>
              <w:t xml:space="preserve"> Year Reviews + </w:t>
            </w:r>
            <w:r w:rsidRPr="00A00E33">
              <w:rPr>
                <w:b/>
                <w:bCs/>
                <w:color w:val="0070C0"/>
                <w:sz w:val="22"/>
                <w:szCs w:val="22"/>
                <w:u w:val="single"/>
              </w:rPr>
              <w:t>P&amp;T (</w:t>
            </w:r>
            <w:r>
              <w:rPr>
                <w:b/>
                <w:bCs/>
                <w:color w:val="0070C0"/>
                <w:sz w:val="22"/>
                <w:szCs w:val="22"/>
                <w:u w:val="single"/>
              </w:rPr>
              <w:t xml:space="preserve">Faculty </w:t>
            </w:r>
            <w:r w:rsidRPr="00A00E33">
              <w:rPr>
                <w:b/>
                <w:bCs/>
                <w:color w:val="0070C0"/>
                <w:sz w:val="22"/>
                <w:szCs w:val="22"/>
                <w:u w:val="single"/>
              </w:rPr>
              <w:t>Dossier Complete)</w:t>
            </w:r>
          </w:p>
          <w:p w14:paraId="42DE1745" w14:textId="77777777" w:rsidR="0042135A" w:rsidRPr="00E80BC7" w:rsidRDefault="0042135A" w:rsidP="00536614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E80BC7">
              <w:rPr>
                <w:b/>
                <w:bCs/>
                <w:sz w:val="22"/>
                <w:szCs w:val="22"/>
              </w:rPr>
              <w:t>tenure track and specialized</w:t>
            </w:r>
          </w:p>
        </w:tc>
      </w:tr>
      <w:tr w:rsidR="0042135A" w:rsidRPr="00E80BC7" w14:paraId="0A7E9470" w14:textId="77777777" w:rsidTr="0042135A">
        <w:trPr>
          <w:gridAfter w:val="1"/>
          <w:wAfter w:w="185" w:type="dxa"/>
        </w:trPr>
        <w:tc>
          <w:tcPr>
            <w:tcW w:w="8491" w:type="dxa"/>
            <w:gridSpan w:val="2"/>
          </w:tcPr>
          <w:p w14:paraId="03D7D7CD" w14:textId="77777777" w:rsidR="0042135A" w:rsidRPr="00E80BC7" w:rsidRDefault="0042135A" w:rsidP="00536614">
            <w:pPr>
              <w:rPr>
                <w:b/>
                <w:bCs/>
                <w:sz w:val="22"/>
                <w:szCs w:val="22"/>
                <w:u w:val="single"/>
              </w:rPr>
            </w:pPr>
            <w:r w:rsidRPr="00E80BC7">
              <w:rPr>
                <w:b/>
                <w:bCs/>
                <w:sz w:val="22"/>
                <w:szCs w:val="22"/>
                <w:u w:val="single"/>
              </w:rPr>
              <w:lastRenderedPageBreak/>
              <w:t>FALL</w:t>
            </w:r>
          </w:p>
        </w:tc>
      </w:tr>
      <w:tr w:rsidR="0042135A" w:rsidRPr="00E80BC7" w14:paraId="62E3AE80" w14:textId="77777777" w:rsidTr="0042135A">
        <w:tc>
          <w:tcPr>
            <w:tcW w:w="3091" w:type="dxa"/>
          </w:tcPr>
          <w:p w14:paraId="351152AC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August 15-30</w:t>
            </w:r>
          </w:p>
        </w:tc>
        <w:tc>
          <w:tcPr>
            <w:tcW w:w="5585" w:type="dxa"/>
            <w:gridSpan w:val="2"/>
          </w:tcPr>
          <w:p w14:paraId="749D5CFC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Receive external and internal reviews</w:t>
            </w:r>
          </w:p>
          <w:p w14:paraId="54051AD8" w14:textId="77777777" w:rsidR="0042135A" w:rsidRPr="00E80BC7" w:rsidRDefault="0042135A" w:rsidP="00536614">
            <w:pPr>
              <w:rPr>
                <w:sz w:val="10"/>
                <w:szCs w:val="10"/>
              </w:rPr>
            </w:pPr>
          </w:p>
        </w:tc>
      </w:tr>
      <w:tr w:rsidR="0042135A" w:rsidRPr="00E80BC7" w14:paraId="42473EDC" w14:textId="77777777" w:rsidTr="0042135A">
        <w:tc>
          <w:tcPr>
            <w:tcW w:w="3091" w:type="dxa"/>
          </w:tcPr>
          <w:p w14:paraId="53AA6321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September 15</w:t>
            </w:r>
          </w:p>
        </w:tc>
        <w:tc>
          <w:tcPr>
            <w:tcW w:w="5585" w:type="dxa"/>
            <w:gridSpan w:val="2"/>
          </w:tcPr>
          <w:p w14:paraId="4AA9C1C7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Art &amp; Design P&amp;T unit vote for TT</w:t>
            </w:r>
          </w:p>
          <w:p w14:paraId="6D7BD27F" w14:textId="77777777" w:rsidR="0042135A" w:rsidRPr="00E80BC7" w:rsidRDefault="0042135A" w:rsidP="00536614">
            <w:pPr>
              <w:rPr>
                <w:sz w:val="10"/>
                <w:szCs w:val="10"/>
              </w:rPr>
            </w:pPr>
          </w:p>
        </w:tc>
      </w:tr>
      <w:tr w:rsidR="0042135A" w:rsidRPr="00E80BC7" w14:paraId="55011CFD" w14:textId="77777777" w:rsidTr="0042135A">
        <w:tc>
          <w:tcPr>
            <w:tcW w:w="3091" w:type="dxa"/>
          </w:tcPr>
          <w:p w14:paraId="424346FA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September 30</w:t>
            </w:r>
          </w:p>
        </w:tc>
        <w:tc>
          <w:tcPr>
            <w:tcW w:w="5585" w:type="dxa"/>
            <w:gridSpan w:val="2"/>
          </w:tcPr>
          <w:p w14:paraId="2A06C27B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TT cases to FAA</w:t>
            </w:r>
          </w:p>
          <w:p w14:paraId="605FC478" w14:textId="77777777" w:rsidR="0042135A" w:rsidRPr="00E80BC7" w:rsidRDefault="0042135A" w:rsidP="00536614">
            <w:pPr>
              <w:rPr>
                <w:sz w:val="10"/>
                <w:szCs w:val="10"/>
              </w:rPr>
            </w:pPr>
          </w:p>
        </w:tc>
      </w:tr>
      <w:tr w:rsidR="0042135A" w:rsidRPr="00E80BC7" w14:paraId="00543EB5" w14:textId="77777777" w:rsidTr="0042135A">
        <w:tc>
          <w:tcPr>
            <w:tcW w:w="3091" w:type="dxa"/>
          </w:tcPr>
          <w:p w14:paraId="26C1F73E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November 1-15</w:t>
            </w:r>
          </w:p>
        </w:tc>
        <w:tc>
          <w:tcPr>
            <w:tcW w:w="5585" w:type="dxa"/>
            <w:gridSpan w:val="2"/>
          </w:tcPr>
          <w:p w14:paraId="7A36DD7C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Art &amp; Design P&amp;T unit vote for specialized cases</w:t>
            </w:r>
          </w:p>
          <w:p w14:paraId="25DBE7B1" w14:textId="77777777" w:rsidR="0042135A" w:rsidRPr="00E80BC7" w:rsidRDefault="0042135A" w:rsidP="00536614">
            <w:pPr>
              <w:rPr>
                <w:sz w:val="10"/>
                <w:szCs w:val="10"/>
              </w:rPr>
            </w:pPr>
          </w:p>
        </w:tc>
      </w:tr>
      <w:tr w:rsidR="0042135A" w:rsidRPr="00E80BC7" w14:paraId="5BBD6301" w14:textId="77777777" w:rsidTr="0042135A">
        <w:tc>
          <w:tcPr>
            <w:tcW w:w="3091" w:type="dxa"/>
          </w:tcPr>
          <w:p w14:paraId="3AF64B38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December 1</w:t>
            </w:r>
          </w:p>
        </w:tc>
        <w:tc>
          <w:tcPr>
            <w:tcW w:w="5585" w:type="dxa"/>
            <w:gridSpan w:val="2"/>
          </w:tcPr>
          <w:p w14:paraId="15B0764B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Specialized cases to FAA</w:t>
            </w:r>
          </w:p>
          <w:p w14:paraId="2DB6E008" w14:textId="77777777" w:rsidR="0042135A" w:rsidRPr="00E80BC7" w:rsidRDefault="0042135A" w:rsidP="00536614">
            <w:pPr>
              <w:rPr>
                <w:sz w:val="22"/>
                <w:szCs w:val="22"/>
              </w:rPr>
            </w:pPr>
          </w:p>
        </w:tc>
      </w:tr>
      <w:tr w:rsidR="0042135A" w:rsidRPr="00E80BC7" w14:paraId="14972C0E" w14:textId="77777777" w:rsidTr="0042135A">
        <w:tc>
          <w:tcPr>
            <w:tcW w:w="8676" w:type="dxa"/>
            <w:gridSpan w:val="3"/>
          </w:tcPr>
          <w:p w14:paraId="0B8BFDE0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b/>
                <w:bCs/>
                <w:sz w:val="22"/>
                <w:szCs w:val="22"/>
                <w:u w:val="single"/>
              </w:rPr>
              <w:t>SPRING</w:t>
            </w:r>
          </w:p>
        </w:tc>
      </w:tr>
      <w:tr w:rsidR="0042135A" w:rsidRPr="00E80BC7" w14:paraId="3C5F42D2" w14:textId="77777777" w:rsidTr="0042135A">
        <w:tc>
          <w:tcPr>
            <w:tcW w:w="3091" w:type="dxa"/>
          </w:tcPr>
          <w:p w14:paraId="0681D8FA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February 1</w:t>
            </w:r>
          </w:p>
        </w:tc>
        <w:tc>
          <w:tcPr>
            <w:tcW w:w="5585" w:type="dxa"/>
            <w:gridSpan w:val="2"/>
          </w:tcPr>
          <w:p w14:paraId="3E6D91AA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3</w:t>
            </w:r>
            <w:r w:rsidRPr="00E80BC7">
              <w:rPr>
                <w:sz w:val="22"/>
                <w:szCs w:val="22"/>
                <w:vertAlign w:val="superscript"/>
              </w:rPr>
              <w:t>rd</w:t>
            </w:r>
            <w:r w:rsidRPr="00E80BC7">
              <w:rPr>
                <w:sz w:val="22"/>
                <w:szCs w:val="22"/>
              </w:rPr>
              <w:t xml:space="preserve"> year letters from Chairs to Director</w:t>
            </w:r>
          </w:p>
          <w:p w14:paraId="0C79EBFF" w14:textId="77777777" w:rsidR="0042135A" w:rsidRPr="00E80BC7" w:rsidRDefault="0042135A" w:rsidP="00536614">
            <w:pPr>
              <w:rPr>
                <w:sz w:val="10"/>
                <w:szCs w:val="10"/>
              </w:rPr>
            </w:pPr>
          </w:p>
        </w:tc>
      </w:tr>
      <w:tr w:rsidR="0042135A" w:rsidRPr="00E80BC7" w14:paraId="7DE2FF60" w14:textId="77777777" w:rsidTr="0042135A">
        <w:tc>
          <w:tcPr>
            <w:tcW w:w="3091" w:type="dxa"/>
          </w:tcPr>
          <w:p w14:paraId="2D933A12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February 8</w:t>
            </w:r>
          </w:p>
        </w:tc>
        <w:tc>
          <w:tcPr>
            <w:tcW w:w="5585" w:type="dxa"/>
            <w:gridSpan w:val="2"/>
          </w:tcPr>
          <w:p w14:paraId="04279ED5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3</w:t>
            </w:r>
            <w:r w:rsidRPr="00E80BC7">
              <w:rPr>
                <w:sz w:val="22"/>
                <w:szCs w:val="22"/>
                <w:vertAlign w:val="superscript"/>
              </w:rPr>
              <w:t>rd</w:t>
            </w:r>
            <w:r w:rsidRPr="00E80BC7">
              <w:rPr>
                <w:sz w:val="22"/>
                <w:szCs w:val="22"/>
              </w:rPr>
              <w:t xml:space="preserve"> year letters Director completes draft</w:t>
            </w:r>
          </w:p>
          <w:p w14:paraId="7F050021" w14:textId="77777777" w:rsidR="0042135A" w:rsidRPr="00E80BC7" w:rsidRDefault="0042135A" w:rsidP="00536614">
            <w:pPr>
              <w:rPr>
                <w:sz w:val="10"/>
                <w:szCs w:val="10"/>
              </w:rPr>
            </w:pPr>
          </w:p>
        </w:tc>
      </w:tr>
      <w:tr w:rsidR="0042135A" w:rsidRPr="00E80BC7" w14:paraId="2CD48ABD" w14:textId="77777777" w:rsidTr="0042135A">
        <w:tc>
          <w:tcPr>
            <w:tcW w:w="3091" w:type="dxa"/>
          </w:tcPr>
          <w:p w14:paraId="086BFCCA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February 15</w:t>
            </w:r>
          </w:p>
        </w:tc>
        <w:tc>
          <w:tcPr>
            <w:tcW w:w="5585" w:type="dxa"/>
            <w:gridSpan w:val="2"/>
          </w:tcPr>
          <w:p w14:paraId="31CD8F0D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Art &amp; Design P&amp;T reviews 3</w:t>
            </w:r>
            <w:r w:rsidRPr="00E80BC7">
              <w:rPr>
                <w:sz w:val="22"/>
                <w:szCs w:val="22"/>
                <w:vertAlign w:val="superscript"/>
              </w:rPr>
              <w:t>rd</w:t>
            </w:r>
            <w:r w:rsidRPr="00E80BC7">
              <w:rPr>
                <w:sz w:val="22"/>
                <w:szCs w:val="22"/>
              </w:rPr>
              <w:t xml:space="preserve"> year letters</w:t>
            </w:r>
          </w:p>
          <w:p w14:paraId="35F5AC02" w14:textId="77777777" w:rsidR="0042135A" w:rsidRPr="00E80BC7" w:rsidRDefault="0042135A" w:rsidP="00536614">
            <w:pPr>
              <w:rPr>
                <w:sz w:val="10"/>
                <w:szCs w:val="10"/>
              </w:rPr>
            </w:pPr>
          </w:p>
        </w:tc>
      </w:tr>
      <w:tr w:rsidR="0042135A" w:rsidRPr="00E80BC7" w14:paraId="3E2CB69B" w14:textId="77777777" w:rsidTr="0042135A">
        <w:tc>
          <w:tcPr>
            <w:tcW w:w="3091" w:type="dxa"/>
          </w:tcPr>
          <w:p w14:paraId="70DB4F78" w14:textId="77777777" w:rsidR="0042135A" w:rsidRPr="00E80BC7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March 1</w:t>
            </w:r>
          </w:p>
        </w:tc>
        <w:tc>
          <w:tcPr>
            <w:tcW w:w="5585" w:type="dxa"/>
            <w:gridSpan w:val="2"/>
          </w:tcPr>
          <w:p w14:paraId="2884B47E" w14:textId="70C90E77" w:rsidR="0042135A" w:rsidRDefault="0042135A" w:rsidP="00536614">
            <w:pPr>
              <w:rPr>
                <w:sz w:val="22"/>
                <w:szCs w:val="22"/>
              </w:rPr>
            </w:pPr>
            <w:r w:rsidRPr="00E80BC7">
              <w:rPr>
                <w:sz w:val="22"/>
                <w:szCs w:val="22"/>
              </w:rPr>
              <w:t>3</w:t>
            </w:r>
            <w:r w:rsidRPr="00E80BC7">
              <w:rPr>
                <w:sz w:val="22"/>
                <w:szCs w:val="22"/>
                <w:vertAlign w:val="superscript"/>
              </w:rPr>
              <w:t>rd</w:t>
            </w:r>
            <w:r w:rsidRPr="00E80BC7">
              <w:rPr>
                <w:sz w:val="22"/>
                <w:szCs w:val="22"/>
              </w:rPr>
              <w:t xml:space="preserve"> year </w:t>
            </w:r>
            <w:r>
              <w:rPr>
                <w:sz w:val="22"/>
                <w:szCs w:val="22"/>
              </w:rPr>
              <w:t xml:space="preserve">EO </w:t>
            </w:r>
            <w:r w:rsidRPr="00E80BC7">
              <w:rPr>
                <w:sz w:val="22"/>
                <w:szCs w:val="22"/>
              </w:rPr>
              <w:t xml:space="preserve">letters </w:t>
            </w:r>
            <w:r>
              <w:rPr>
                <w:sz w:val="22"/>
                <w:szCs w:val="22"/>
              </w:rPr>
              <w:t xml:space="preserve">and dossiers due </w:t>
            </w:r>
            <w:r w:rsidRPr="00E80BC7">
              <w:rPr>
                <w:sz w:val="22"/>
                <w:szCs w:val="22"/>
              </w:rPr>
              <w:t>to FAA</w:t>
            </w:r>
          </w:p>
          <w:p w14:paraId="2C69CF71" w14:textId="77777777" w:rsidR="0042135A" w:rsidRPr="0042135A" w:rsidRDefault="0042135A" w:rsidP="00536614">
            <w:pPr>
              <w:rPr>
                <w:sz w:val="10"/>
                <w:szCs w:val="10"/>
              </w:rPr>
            </w:pPr>
          </w:p>
          <w:p w14:paraId="060D1008" w14:textId="77777777" w:rsidR="0042135A" w:rsidRPr="00850D0A" w:rsidRDefault="0042135A" w:rsidP="00536614">
            <w:pPr>
              <w:rPr>
                <w:sz w:val="6"/>
                <w:szCs w:val="6"/>
              </w:rPr>
            </w:pPr>
          </w:p>
        </w:tc>
      </w:tr>
      <w:tr w:rsidR="0042135A" w:rsidRPr="00E80BC7" w14:paraId="2970E278" w14:textId="77777777" w:rsidTr="0042135A">
        <w:tc>
          <w:tcPr>
            <w:tcW w:w="3091" w:type="dxa"/>
          </w:tcPr>
          <w:p w14:paraId="69BD092D" w14:textId="7971C157" w:rsidR="0042135A" w:rsidRPr="00E80BC7" w:rsidRDefault="0042135A" w:rsidP="00536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April 5</w:t>
            </w:r>
          </w:p>
        </w:tc>
        <w:tc>
          <w:tcPr>
            <w:tcW w:w="5585" w:type="dxa"/>
            <w:gridSpan w:val="2"/>
          </w:tcPr>
          <w:p w14:paraId="7E7D71DD" w14:textId="77777777" w:rsidR="0042135A" w:rsidRDefault="0042135A" w:rsidP="00536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FAA returns 3</w:t>
            </w:r>
            <w:r w:rsidRPr="0042135A">
              <w:rPr>
                <w:sz w:val="22"/>
                <w:szCs w:val="22"/>
                <w:vertAlign w:val="superscript"/>
              </w:rPr>
              <w:t>rd</w:t>
            </w:r>
            <w:r>
              <w:rPr>
                <w:sz w:val="22"/>
                <w:szCs w:val="22"/>
              </w:rPr>
              <w:t xml:space="preserve"> year review letters</w:t>
            </w:r>
          </w:p>
          <w:p w14:paraId="1415F551" w14:textId="2B8A7330" w:rsidR="0042135A" w:rsidRPr="0042135A" w:rsidRDefault="0042135A" w:rsidP="0042135A">
            <w:pPr>
              <w:rPr>
                <w:sz w:val="10"/>
                <w:szCs w:val="10"/>
              </w:rPr>
            </w:pPr>
          </w:p>
        </w:tc>
      </w:tr>
      <w:tr w:rsidR="0042135A" w:rsidRPr="00E80BC7" w14:paraId="6B22B3E1" w14:textId="77777777" w:rsidTr="0042135A">
        <w:tc>
          <w:tcPr>
            <w:tcW w:w="3091" w:type="dxa"/>
          </w:tcPr>
          <w:p w14:paraId="5CD40129" w14:textId="59E2CB6F" w:rsidR="0042135A" w:rsidRDefault="0042135A" w:rsidP="00536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April 10</w:t>
            </w:r>
          </w:p>
        </w:tc>
        <w:tc>
          <w:tcPr>
            <w:tcW w:w="5585" w:type="dxa"/>
            <w:gridSpan w:val="2"/>
          </w:tcPr>
          <w:p w14:paraId="21665265" w14:textId="77777777" w:rsidR="0042135A" w:rsidRDefault="0042135A" w:rsidP="00536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Art &amp; Design revises letter and returns to Dean</w:t>
            </w:r>
          </w:p>
          <w:p w14:paraId="4C3D6A45" w14:textId="78ACC950" w:rsidR="0042135A" w:rsidRPr="0042135A" w:rsidRDefault="0042135A" w:rsidP="00536614">
            <w:pPr>
              <w:rPr>
                <w:sz w:val="10"/>
                <w:szCs w:val="10"/>
              </w:rPr>
            </w:pPr>
          </w:p>
        </w:tc>
      </w:tr>
      <w:tr w:rsidR="0042135A" w:rsidRPr="00E80BC7" w14:paraId="3F307DEE" w14:textId="77777777" w:rsidTr="0042135A">
        <w:tc>
          <w:tcPr>
            <w:tcW w:w="3091" w:type="dxa"/>
          </w:tcPr>
          <w:p w14:paraId="658BCAD4" w14:textId="72F12F81" w:rsidR="0042135A" w:rsidRDefault="0042135A" w:rsidP="00536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Mid-late April </w:t>
            </w:r>
          </w:p>
        </w:tc>
        <w:tc>
          <w:tcPr>
            <w:tcW w:w="5585" w:type="dxa"/>
            <w:gridSpan w:val="2"/>
          </w:tcPr>
          <w:p w14:paraId="43F7A84A" w14:textId="77777777" w:rsidR="0042135A" w:rsidRDefault="0042135A" w:rsidP="00536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Unit shares letter with candidate</w:t>
            </w:r>
          </w:p>
          <w:p w14:paraId="3EF103ED" w14:textId="1612E0B4" w:rsidR="0042135A" w:rsidRPr="0042135A" w:rsidRDefault="0042135A" w:rsidP="00536614">
            <w:pPr>
              <w:rPr>
                <w:sz w:val="10"/>
                <w:szCs w:val="10"/>
              </w:rPr>
            </w:pPr>
          </w:p>
        </w:tc>
      </w:tr>
      <w:tr w:rsidR="0042135A" w:rsidRPr="00E80BC7" w14:paraId="101E83F8" w14:textId="77777777" w:rsidTr="0042135A">
        <w:tc>
          <w:tcPr>
            <w:tcW w:w="3091" w:type="dxa"/>
          </w:tcPr>
          <w:p w14:paraId="393E7927" w14:textId="0062AC8A" w:rsidR="0042135A" w:rsidRDefault="0042135A" w:rsidP="00536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April 25</w:t>
            </w:r>
          </w:p>
        </w:tc>
        <w:tc>
          <w:tcPr>
            <w:tcW w:w="5585" w:type="dxa"/>
            <w:gridSpan w:val="2"/>
          </w:tcPr>
          <w:p w14:paraId="670DE519" w14:textId="77777777" w:rsidR="0042135A" w:rsidRDefault="0042135A" w:rsidP="005366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Final signed letter returned to Dean’s office</w:t>
            </w:r>
          </w:p>
          <w:p w14:paraId="2CBAAA28" w14:textId="6A36F1CF" w:rsidR="0042135A" w:rsidRPr="0042135A" w:rsidRDefault="0042135A" w:rsidP="00536614">
            <w:pPr>
              <w:rPr>
                <w:sz w:val="10"/>
                <w:szCs w:val="10"/>
              </w:rPr>
            </w:pPr>
          </w:p>
        </w:tc>
      </w:tr>
    </w:tbl>
    <w:p w14:paraId="54663EE2" w14:textId="77777777" w:rsidR="0042135A" w:rsidRDefault="0042135A" w:rsidP="0042135A">
      <w:pPr>
        <w:rPr>
          <w:sz w:val="22"/>
          <w:szCs w:val="22"/>
        </w:rPr>
      </w:pPr>
      <w:r w:rsidRPr="00E80BC7">
        <w:rPr>
          <w:sz w:val="22"/>
          <w:szCs w:val="22"/>
        </w:rPr>
        <w:t>*</w:t>
      </w:r>
      <w:proofErr w:type="gramStart"/>
      <w:r w:rsidRPr="00E80BC7">
        <w:rPr>
          <w:sz w:val="22"/>
          <w:szCs w:val="22"/>
        </w:rPr>
        <w:t>dates</w:t>
      </w:r>
      <w:proofErr w:type="gramEnd"/>
      <w:r w:rsidRPr="00E80BC7">
        <w:rPr>
          <w:sz w:val="22"/>
          <w:szCs w:val="22"/>
        </w:rPr>
        <w:t xml:space="preserve"> are approximate</w:t>
      </w:r>
    </w:p>
    <w:p w14:paraId="7187577D" w14:textId="77777777" w:rsidR="0042135A" w:rsidRPr="00E80BC7" w:rsidRDefault="0042135A" w:rsidP="0042135A">
      <w:pPr>
        <w:rPr>
          <w:sz w:val="22"/>
          <w:szCs w:val="22"/>
        </w:rPr>
      </w:pPr>
    </w:p>
    <w:p w14:paraId="70344C1F" w14:textId="77777777" w:rsidR="0042135A" w:rsidRPr="00E80BC7" w:rsidRDefault="0042135A" w:rsidP="0042135A">
      <w:pPr>
        <w:rPr>
          <w:sz w:val="22"/>
          <w:szCs w:val="22"/>
        </w:rPr>
      </w:pPr>
    </w:p>
    <w:p w14:paraId="13D8BB95" w14:textId="77777777" w:rsidR="004C1398" w:rsidRDefault="004C1398"/>
    <w:sectPr w:rsidR="004C1398" w:rsidSect="004213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35A"/>
    <w:rsid w:val="00057F92"/>
    <w:rsid w:val="000C034D"/>
    <w:rsid w:val="00357192"/>
    <w:rsid w:val="0042135A"/>
    <w:rsid w:val="0047577A"/>
    <w:rsid w:val="004C1398"/>
    <w:rsid w:val="005A07D4"/>
    <w:rsid w:val="00730F1C"/>
    <w:rsid w:val="008978C1"/>
    <w:rsid w:val="009470F7"/>
    <w:rsid w:val="00A80B5C"/>
    <w:rsid w:val="00DA0585"/>
    <w:rsid w:val="00F12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DBACD1"/>
  <w15:chartTrackingRefBased/>
  <w15:docId w15:val="{C5910AFA-1CD7-F84B-AB83-0A4E55EA6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35A"/>
  </w:style>
  <w:style w:type="paragraph" w:styleId="Heading1">
    <w:name w:val="heading 1"/>
    <w:basedOn w:val="Normal"/>
    <w:next w:val="Normal"/>
    <w:link w:val="Heading1Char"/>
    <w:uiPriority w:val="9"/>
    <w:qFormat/>
    <w:rsid w:val="00421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1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13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1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13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1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1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1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1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13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13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13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13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13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13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13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13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13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1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1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1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1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1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13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13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13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3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3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135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21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388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Weissman, Terri</dc:creator>
  <cp:keywords/>
  <dc:description/>
  <cp:lastModifiedBy>Weissman, Terri</cp:lastModifiedBy>
  <cp:revision>4</cp:revision>
  <dcterms:created xsi:type="dcterms:W3CDTF">2026-09-04T21:03:00Z</dcterms:created>
  <dcterms:modified xsi:type="dcterms:W3CDTF">2026-09-16T19:08:00Z</dcterms:modified>
</cp:coreProperties>
</file>